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C718" w14:textId="77777777" w:rsidR="00C97C2A" w:rsidRDefault="00000000">
      <w:pPr>
        <w:adjustRightInd w:val="0"/>
        <w:snapToGrid w:val="0"/>
        <w:jc w:val="center"/>
        <w:rPr>
          <w:rFonts w:ascii="黑体" w:eastAsia="黑体" w:hAnsi="黑体" w:hint="eastAsia"/>
          <w:sz w:val="44"/>
          <w:szCs w:val="44"/>
        </w:rPr>
      </w:pPr>
      <w:r>
        <w:rPr>
          <w:rFonts w:ascii="黑体" w:eastAsia="黑体" w:hAnsi="黑体" w:hint="eastAsia"/>
          <w:sz w:val="44"/>
          <w:szCs w:val="44"/>
        </w:rPr>
        <w:t>中国下一代教育基金会尽职调查报告书</w:t>
      </w:r>
    </w:p>
    <w:p w14:paraId="2AFDD7B8" w14:textId="77777777" w:rsidR="00C97C2A" w:rsidRDefault="00C97C2A">
      <w:pPr>
        <w:adjustRightInd w:val="0"/>
        <w:snapToGrid w:val="0"/>
        <w:jc w:val="center"/>
        <w:rPr>
          <w:rFonts w:ascii="黑体" w:eastAsia="黑体" w:hAnsi="黑体" w:hint="eastAsia"/>
          <w:sz w:val="36"/>
          <w:szCs w:val="36"/>
        </w:rPr>
      </w:pPr>
    </w:p>
    <w:p w14:paraId="0DE062E8" w14:textId="77777777" w:rsidR="00C97C2A" w:rsidRDefault="00000000">
      <w:pPr>
        <w:adjustRightInd w:val="0"/>
        <w:snapToGrid w:val="0"/>
        <w:jc w:val="center"/>
        <w:rPr>
          <w:rFonts w:ascii="黑体" w:eastAsia="黑体" w:hAnsi="黑体" w:hint="eastAsia"/>
          <w:sz w:val="36"/>
          <w:szCs w:val="36"/>
        </w:rPr>
      </w:pPr>
      <w:r>
        <w:rPr>
          <w:rFonts w:ascii="黑体" w:eastAsia="黑体" w:hAnsi="黑体" w:hint="eastAsia"/>
          <w:sz w:val="36"/>
          <w:szCs w:val="36"/>
        </w:rPr>
        <w:t>（</w:t>
      </w:r>
      <w:proofErr w:type="gramStart"/>
      <w:r>
        <w:rPr>
          <w:rFonts w:ascii="黑体" w:eastAsia="黑体" w:hAnsi="黑体" w:hint="eastAsia"/>
          <w:sz w:val="36"/>
          <w:szCs w:val="36"/>
        </w:rPr>
        <w:t>被尽调</w:t>
      </w:r>
      <w:proofErr w:type="gramEnd"/>
      <w:r>
        <w:rPr>
          <w:rFonts w:ascii="黑体" w:eastAsia="黑体" w:hAnsi="黑体" w:hint="eastAsia"/>
          <w:sz w:val="36"/>
          <w:szCs w:val="36"/>
        </w:rPr>
        <w:t>方填写）</w:t>
      </w:r>
    </w:p>
    <w:p w14:paraId="37562496" w14:textId="77777777" w:rsidR="00C97C2A" w:rsidRDefault="00000000">
      <w:pPr>
        <w:adjustRightInd w:val="0"/>
        <w:snapToGrid w:val="0"/>
        <w:jc w:val="center"/>
        <w:rPr>
          <w:rFonts w:ascii="黑体" w:eastAsia="黑体" w:hAnsi="黑体" w:hint="eastAsia"/>
          <w:sz w:val="36"/>
          <w:szCs w:val="36"/>
        </w:rPr>
      </w:pPr>
      <w:r>
        <w:rPr>
          <w:rFonts w:ascii="黑体" w:eastAsia="黑体" w:hAnsi="黑体" w:hint="eastAsia"/>
          <w:sz w:val="36"/>
          <w:szCs w:val="36"/>
        </w:rPr>
        <w:t xml:space="preserve">                               </w:t>
      </w:r>
    </w:p>
    <w:tbl>
      <w:tblPr>
        <w:tblStyle w:val="ae"/>
        <w:tblW w:w="5311" w:type="pct"/>
        <w:jc w:val="center"/>
        <w:tblLook w:val="04A0" w:firstRow="1" w:lastRow="0" w:firstColumn="1" w:lastColumn="0" w:noHBand="0" w:noVBand="1"/>
      </w:tblPr>
      <w:tblGrid>
        <w:gridCol w:w="848"/>
        <w:gridCol w:w="1431"/>
        <w:gridCol w:w="2416"/>
        <w:gridCol w:w="717"/>
        <w:gridCol w:w="1610"/>
        <w:gridCol w:w="93"/>
        <w:gridCol w:w="3220"/>
      </w:tblGrid>
      <w:tr w:rsidR="00C97C2A" w14:paraId="660C3A5D" w14:textId="77777777">
        <w:trPr>
          <w:trHeight w:val="493"/>
          <w:jc w:val="center"/>
        </w:trPr>
        <w:tc>
          <w:tcPr>
            <w:tcW w:w="5000" w:type="pct"/>
            <w:gridSpan w:val="7"/>
            <w:shd w:val="clear" w:color="auto" w:fill="E7E6E6" w:themeFill="background2"/>
            <w:vAlign w:val="center"/>
          </w:tcPr>
          <w:p w14:paraId="0F77F753"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基础信息</w:t>
            </w:r>
          </w:p>
        </w:tc>
      </w:tr>
      <w:tr w:rsidR="00C97C2A" w14:paraId="3E2D8851" w14:textId="77777777">
        <w:trPr>
          <w:trHeight w:val="664"/>
          <w:jc w:val="center"/>
        </w:trPr>
        <w:tc>
          <w:tcPr>
            <w:tcW w:w="1102" w:type="pct"/>
            <w:gridSpan w:val="2"/>
            <w:vAlign w:val="center"/>
          </w:tcPr>
          <w:p w14:paraId="3FA51822" w14:textId="77777777" w:rsidR="00C97C2A" w:rsidRDefault="00000000">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单位名称</w:t>
            </w:r>
          </w:p>
        </w:tc>
        <w:tc>
          <w:tcPr>
            <w:tcW w:w="3897" w:type="pct"/>
            <w:gridSpan w:val="5"/>
          </w:tcPr>
          <w:p w14:paraId="368B5D02" w14:textId="07C8A758" w:rsidR="00C97C2A" w:rsidRDefault="00C97C2A">
            <w:pPr>
              <w:spacing w:line="276" w:lineRule="auto"/>
              <w:jc w:val="left"/>
              <w:rPr>
                <w:rFonts w:ascii="华文仿宋" w:eastAsia="华文仿宋" w:hAnsi="华文仿宋" w:hint="eastAsia"/>
                <w:sz w:val="32"/>
                <w:szCs w:val="32"/>
              </w:rPr>
            </w:pPr>
          </w:p>
        </w:tc>
      </w:tr>
      <w:tr w:rsidR="00C97C2A" w14:paraId="710534B9" w14:textId="77777777">
        <w:trPr>
          <w:trHeight w:val="879"/>
          <w:jc w:val="center"/>
        </w:trPr>
        <w:tc>
          <w:tcPr>
            <w:tcW w:w="1102" w:type="pct"/>
            <w:gridSpan w:val="2"/>
            <w:vAlign w:val="center"/>
          </w:tcPr>
          <w:p w14:paraId="18A49A35" w14:textId="77777777" w:rsidR="00C97C2A" w:rsidRDefault="00000000">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单位住所地</w:t>
            </w:r>
          </w:p>
        </w:tc>
        <w:tc>
          <w:tcPr>
            <w:tcW w:w="3897" w:type="pct"/>
            <w:gridSpan w:val="5"/>
          </w:tcPr>
          <w:p w14:paraId="70863A7B" w14:textId="37C89989" w:rsidR="00C97C2A" w:rsidRDefault="00C97C2A">
            <w:pPr>
              <w:spacing w:line="276" w:lineRule="auto"/>
              <w:jc w:val="left"/>
              <w:rPr>
                <w:rFonts w:ascii="华文仿宋" w:eastAsia="华文仿宋" w:hAnsi="华文仿宋" w:hint="eastAsia"/>
                <w:sz w:val="32"/>
                <w:szCs w:val="32"/>
              </w:rPr>
            </w:pPr>
          </w:p>
        </w:tc>
      </w:tr>
      <w:tr w:rsidR="00C97C2A" w14:paraId="59DFD3E6" w14:textId="77777777">
        <w:trPr>
          <w:trHeight w:val="752"/>
          <w:jc w:val="center"/>
        </w:trPr>
        <w:tc>
          <w:tcPr>
            <w:tcW w:w="1102" w:type="pct"/>
            <w:gridSpan w:val="2"/>
            <w:vAlign w:val="center"/>
          </w:tcPr>
          <w:p w14:paraId="6A14E7C1" w14:textId="77777777" w:rsidR="00C97C2A" w:rsidRDefault="00000000">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单位组织形式</w:t>
            </w:r>
          </w:p>
        </w:tc>
        <w:tc>
          <w:tcPr>
            <w:tcW w:w="3897" w:type="pct"/>
            <w:gridSpan w:val="5"/>
          </w:tcPr>
          <w:p w14:paraId="6DA8822C" w14:textId="7539C632" w:rsidR="00C97C2A" w:rsidRDefault="00C97C2A">
            <w:pPr>
              <w:spacing w:line="276" w:lineRule="auto"/>
              <w:rPr>
                <w:rFonts w:ascii="华文仿宋" w:eastAsia="华文仿宋" w:hAnsi="华文仿宋" w:hint="eastAsia"/>
                <w:sz w:val="32"/>
                <w:szCs w:val="32"/>
              </w:rPr>
            </w:pPr>
          </w:p>
        </w:tc>
      </w:tr>
      <w:tr w:rsidR="00C97C2A" w14:paraId="15A117FA" w14:textId="77777777">
        <w:trPr>
          <w:trHeight w:val="901"/>
          <w:jc w:val="center"/>
        </w:trPr>
        <w:tc>
          <w:tcPr>
            <w:tcW w:w="1102" w:type="pct"/>
            <w:gridSpan w:val="2"/>
            <w:vAlign w:val="center"/>
          </w:tcPr>
          <w:p w14:paraId="7A53B91F" w14:textId="77777777" w:rsidR="00C97C2A" w:rsidRDefault="00000000">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单位</w:t>
            </w:r>
          </w:p>
          <w:p w14:paraId="1AEE3906" w14:textId="77777777" w:rsidR="00C97C2A" w:rsidRDefault="00000000">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法定代表人</w:t>
            </w:r>
          </w:p>
        </w:tc>
        <w:tc>
          <w:tcPr>
            <w:tcW w:w="1516" w:type="pct"/>
            <w:gridSpan w:val="2"/>
          </w:tcPr>
          <w:p w14:paraId="4987C5DD" w14:textId="693E3AB2" w:rsidR="00C97C2A" w:rsidRDefault="00C97C2A">
            <w:pPr>
              <w:spacing w:line="276" w:lineRule="auto"/>
              <w:jc w:val="left"/>
              <w:rPr>
                <w:rFonts w:ascii="华文仿宋" w:eastAsia="华文仿宋" w:hAnsi="华文仿宋" w:hint="eastAsia"/>
                <w:sz w:val="32"/>
                <w:szCs w:val="32"/>
              </w:rPr>
            </w:pPr>
          </w:p>
        </w:tc>
        <w:tc>
          <w:tcPr>
            <w:tcW w:w="824" w:type="pct"/>
            <w:gridSpan w:val="2"/>
          </w:tcPr>
          <w:p w14:paraId="4C2AA2FC" w14:textId="77777777" w:rsidR="00C97C2A" w:rsidRDefault="00000000">
            <w:pPr>
              <w:spacing w:line="276" w:lineRule="auto"/>
              <w:jc w:val="left"/>
              <w:rPr>
                <w:rFonts w:ascii="华文仿宋" w:eastAsia="华文仿宋" w:hAnsi="华文仿宋" w:hint="eastAsia"/>
                <w:sz w:val="32"/>
                <w:szCs w:val="32"/>
              </w:rPr>
            </w:pPr>
            <w:r>
              <w:rPr>
                <w:rFonts w:ascii="华文仿宋" w:eastAsia="华文仿宋" w:hAnsi="华文仿宋" w:hint="eastAsia"/>
                <w:sz w:val="32"/>
                <w:szCs w:val="32"/>
              </w:rPr>
              <w:t>联系电话</w:t>
            </w:r>
          </w:p>
        </w:tc>
        <w:tc>
          <w:tcPr>
            <w:tcW w:w="1556" w:type="pct"/>
          </w:tcPr>
          <w:p w14:paraId="300F2162" w14:textId="04E94E0A" w:rsidR="00C97C2A" w:rsidRDefault="00C97C2A">
            <w:pPr>
              <w:spacing w:line="276" w:lineRule="auto"/>
              <w:jc w:val="left"/>
              <w:rPr>
                <w:rFonts w:ascii="华文仿宋" w:eastAsia="华文仿宋" w:hAnsi="华文仿宋" w:hint="eastAsia"/>
                <w:sz w:val="32"/>
                <w:szCs w:val="32"/>
              </w:rPr>
            </w:pPr>
          </w:p>
        </w:tc>
      </w:tr>
      <w:tr w:rsidR="00C97C2A" w14:paraId="3CB4A53A" w14:textId="77777777">
        <w:trPr>
          <w:trHeight w:val="1222"/>
          <w:jc w:val="center"/>
        </w:trPr>
        <w:tc>
          <w:tcPr>
            <w:tcW w:w="1102" w:type="pct"/>
            <w:gridSpan w:val="2"/>
            <w:vAlign w:val="center"/>
          </w:tcPr>
          <w:p w14:paraId="5BDC30C2" w14:textId="77777777" w:rsidR="00C97C2A" w:rsidRDefault="00000000">
            <w:pPr>
              <w:spacing w:line="500" w:lineRule="exact"/>
              <w:jc w:val="center"/>
              <w:rPr>
                <w:rFonts w:ascii="华文仿宋" w:eastAsia="华文仿宋" w:hAnsi="华文仿宋" w:hint="eastAsia"/>
                <w:sz w:val="32"/>
                <w:szCs w:val="32"/>
              </w:rPr>
            </w:pPr>
            <w:r>
              <w:rPr>
                <w:rFonts w:ascii="华文仿宋" w:eastAsia="华文仿宋" w:hAnsi="华文仿宋" w:hint="eastAsia"/>
                <w:sz w:val="32"/>
                <w:szCs w:val="32"/>
              </w:rPr>
              <w:t>主要联系人及职务</w:t>
            </w:r>
          </w:p>
        </w:tc>
        <w:tc>
          <w:tcPr>
            <w:tcW w:w="1516" w:type="pct"/>
            <w:gridSpan w:val="2"/>
          </w:tcPr>
          <w:p w14:paraId="19280B47" w14:textId="03A3DEDD" w:rsidR="00C97C2A" w:rsidRDefault="00C97C2A">
            <w:pPr>
              <w:spacing w:line="276" w:lineRule="auto"/>
              <w:jc w:val="left"/>
              <w:rPr>
                <w:rFonts w:ascii="华文仿宋" w:eastAsia="华文仿宋" w:hAnsi="华文仿宋" w:hint="eastAsia"/>
                <w:sz w:val="32"/>
                <w:szCs w:val="32"/>
              </w:rPr>
            </w:pPr>
          </w:p>
        </w:tc>
        <w:tc>
          <w:tcPr>
            <w:tcW w:w="824" w:type="pct"/>
            <w:gridSpan w:val="2"/>
          </w:tcPr>
          <w:p w14:paraId="23283AEC" w14:textId="77777777" w:rsidR="00C97C2A" w:rsidRDefault="00000000">
            <w:pPr>
              <w:spacing w:line="276" w:lineRule="auto"/>
              <w:jc w:val="left"/>
              <w:rPr>
                <w:rFonts w:ascii="华文仿宋" w:eastAsia="华文仿宋" w:hAnsi="华文仿宋" w:hint="eastAsia"/>
                <w:sz w:val="32"/>
                <w:szCs w:val="32"/>
              </w:rPr>
            </w:pPr>
            <w:r>
              <w:rPr>
                <w:rFonts w:ascii="华文仿宋" w:eastAsia="华文仿宋" w:hAnsi="华文仿宋" w:hint="eastAsia"/>
                <w:sz w:val="32"/>
                <w:szCs w:val="32"/>
              </w:rPr>
              <w:t>联系电话</w:t>
            </w:r>
          </w:p>
        </w:tc>
        <w:tc>
          <w:tcPr>
            <w:tcW w:w="1556" w:type="pct"/>
          </w:tcPr>
          <w:p w14:paraId="0548E06B" w14:textId="72207B16" w:rsidR="00C97C2A" w:rsidRDefault="00C97C2A">
            <w:pPr>
              <w:spacing w:line="276" w:lineRule="auto"/>
              <w:jc w:val="left"/>
              <w:rPr>
                <w:rFonts w:ascii="华文仿宋" w:eastAsia="华文仿宋" w:hAnsi="华文仿宋" w:hint="eastAsia"/>
                <w:sz w:val="32"/>
                <w:szCs w:val="32"/>
              </w:rPr>
            </w:pPr>
          </w:p>
        </w:tc>
      </w:tr>
      <w:tr w:rsidR="00C97C2A" w14:paraId="58E5FD43" w14:textId="77777777">
        <w:trPr>
          <w:trHeight w:val="578"/>
          <w:jc w:val="center"/>
        </w:trPr>
        <w:tc>
          <w:tcPr>
            <w:tcW w:w="1102" w:type="pct"/>
            <w:gridSpan w:val="2"/>
            <w:vAlign w:val="center"/>
          </w:tcPr>
          <w:p w14:paraId="79008DF2" w14:textId="77777777" w:rsidR="00C97C2A" w:rsidRDefault="00000000">
            <w:pPr>
              <w:spacing w:line="276" w:lineRule="auto"/>
              <w:jc w:val="center"/>
              <w:rPr>
                <w:rFonts w:ascii="华文仿宋" w:eastAsia="华文仿宋" w:hAnsi="华文仿宋" w:hint="eastAsia"/>
                <w:bCs/>
                <w:sz w:val="32"/>
                <w:szCs w:val="32"/>
              </w:rPr>
            </w:pPr>
            <w:r>
              <w:rPr>
                <w:rFonts w:ascii="华文仿宋" w:eastAsia="华文仿宋" w:hAnsi="华文仿宋" w:hint="eastAsia"/>
                <w:bCs/>
                <w:sz w:val="32"/>
                <w:szCs w:val="32"/>
              </w:rPr>
              <w:t>单位</w:t>
            </w:r>
          </w:p>
          <w:p w14:paraId="0E8C68C6" w14:textId="77777777" w:rsidR="00C97C2A" w:rsidRDefault="00000000">
            <w:pPr>
              <w:spacing w:line="276" w:lineRule="auto"/>
              <w:jc w:val="center"/>
              <w:rPr>
                <w:rFonts w:ascii="华文仿宋" w:eastAsia="华文仿宋" w:hAnsi="华文仿宋" w:hint="eastAsia"/>
                <w:bCs/>
                <w:sz w:val="32"/>
                <w:szCs w:val="32"/>
              </w:rPr>
            </w:pPr>
            <w:r>
              <w:rPr>
                <w:rFonts w:ascii="华文仿宋" w:eastAsia="华文仿宋" w:hAnsi="华文仿宋" w:hint="eastAsia"/>
                <w:bCs/>
                <w:sz w:val="32"/>
                <w:szCs w:val="32"/>
              </w:rPr>
              <w:t>简介</w:t>
            </w:r>
          </w:p>
        </w:tc>
        <w:tc>
          <w:tcPr>
            <w:tcW w:w="3897" w:type="pct"/>
            <w:gridSpan w:val="5"/>
          </w:tcPr>
          <w:p w14:paraId="3E42A5C3" w14:textId="631EEC35" w:rsidR="00C97C2A" w:rsidRDefault="00C97C2A">
            <w:pPr>
              <w:snapToGrid w:val="0"/>
              <w:spacing w:beforeLines="10" w:before="42"/>
              <w:rPr>
                <w:rFonts w:ascii="华文仿宋" w:eastAsia="华文仿宋" w:hAnsi="华文仿宋" w:hint="eastAsia"/>
                <w:sz w:val="32"/>
                <w:szCs w:val="32"/>
              </w:rPr>
            </w:pPr>
          </w:p>
        </w:tc>
      </w:tr>
      <w:tr w:rsidR="00C97C2A" w14:paraId="6D304A54" w14:textId="77777777">
        <w:trPr>
          <w:trHeight w:val="727"/>
          <w:jc w:val="center"/>
        </w:trPr>
        <w:tc>
          <w:tcPr>
            <w:tcW w:w="410" w:type="pct"/>
            <w:vMerge w:val="restart"/>
            <w:vAlign w:val="center"/>
          </w:tcPr>
          <w:p w14:paraId="66D40A6C"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本次合作相</w:t>
            </w:r>
            <w:r>
              <w:rPr>
                <w:rFonts w:ascii="华文仿宋" w:eastAsia="华文仿宋" w:hAnsi="华文仿宋" w:hint="eastAsia"/>
                <w:sz w:val="32"/>
                <w:szCs w:val="32"/>
              </w:rPr>
              <w:lastRenderedPageBreak/>
              <w:t>关资质</w:t>
            </w:r>
          </w:p>
        </w:tc>
        <w:tc>
          <w:tcPr>
            <w:tcW w:w="692" w:type="pct"/>
            <w:vAlign w:val="center"/>
          </w:tcPr>
          <w:p w14:paraId="04937C47"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lastRenderedPageBreak/>
              <w:t>名  称</w:t>
            </w:r>
          </w:p>
        </w:tc>
        <w:tc>
          <w:tcPr>
            <w:tcW w:w="3897" w:type="pct"/>
            <w:gridSpan w:val="5"/>
            <w:vAlign w:val="center"/>
          </w:tcPr>
          <w:p w14:paraId="2B77A2CC" w14:textId="345898C7" w:rsidR="00C97C2A" w:rsidRDefault="00C97C2A">
            <w:pPr>
              <w:spacing w:line="276" w:lineRule="auto"/>
              <w:rPr>
                <w:rFonts w:ascii="华文仿宋" w:eastAsia="华文仿宋" w:hAnsi="华文仿宋" w:hint="eastAsia"/>
                <w:sz w:val="32"/>
                <w:szCs w:val="32"/>
              </w:rPr>
            </w:pPr>
          </w:p>
        </w:tc>
      </w:tr>
      <w:tr w:rsidR="00C97C2A" w14:paraId="5E9C344C" w14:textId="77777777">
        <w:trPr>
          <w:trHeight w:val="727"/>
          <w:jc w:val="center"/>
        </w:trPr>
        <w:tc>
          <w:tcPr>
            <w:tcW w:w="410" w:type="pct"/>
            <w:vMerge/>
            <w:vAlign w:val="center"/>
          </w:tcPr>
          <w:p w14:paraId="38E707B3" w14:textId="77777777" w:rsidR="00C97C2A" w:rsidRDefault="00C97C2A">
            <w:pPr>
              <w:spacing w:line="276" w:lineRule="auto"/>
              <w:jc w:val="center"/>
              <w:rPr>
                <w:rFonts w:ascii="华文仿宋" w:eastAsia="华文仿宋" w:hAnsi="华文仿宋" w:hint="eastAsia"/>
                <w:sz w:val="32"/>
                <w:szCs w:val="32"/>
              </w:rPr>
            </w:pPr>
          </w:p>
        </w:tc>
        <w:tc>
          <w:tcPr>
            <w:tcW w:w="692" w:type="pct"/>
            <w:vAlign w:val="center"/>
          </w:tcPr>
          <w:p w14:paraId="121F2A15"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有效期</w:t>
            </w:r>
          </w:p>
        </w:tc>
        <w:tc>
          <w:tcPr>
            <w:tcW w:w="3897" w:type="pct"/>
            <w:gridSpan w:val="5"/>
            <w:vAlign w:val="center"/>
          </w:tcPr>
          <w:p w14:paraId="509E291E" w14:textId="45E9D6DF" w:rsidR="00C97C2A" w:rsidRDefault="00C97C2A">
            <w:pPr>
              <w:spacing w:line="276" w:lineRule="auto"/>
              <w:rPr>
                <w:rFonts w:ascii="华文仿宋" w:eastAsia="华文仿宋" w:hAnsi="华文仿宋" w:hint="eastAsia"/>
                <w:sz w:val="32"/>
                <w:szCs w:val="32"/>
              </w:rPr>
            </w:pPr>
          </w:p>
        </w:tc>
      </w:tr>
      <w:tr w:rsidR="00C97C2A" w14:paraId="40BD17A7" w14:textId="77777777">
        <w:trPr>
          <w:trHeight w:val="418"/>
          <w:jc w:val="center"/>
        </w:trPr>
        <w:tc>
          <w:tcPr>
            <w:tcW w:w="1102" w:type="pct"/>
            <w:gridSpan w:val="2"/>
            <w:vMerge w:val="restart"/>
            <w:vAlign w:val="center"/>
          </w:tcPr>
          <w:p w14:paraId="3FC66EAE"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注册资金</w:t>
            </w:r>
          </w:p>
        </w:tc>
        <w:tc>
          <w:tcPr>
            <w:tcW w:w="1169" w:type="pct"/>
            <w:vMerge w:val="restart"/>
            <w:vAlign w:val="center"/>
          </w:tcPr>
          <w:p w14:paraId="63C7457D" w14:textId="36E4F4EA" w:rsidR="00C97C2A" w:rsidRDefault="00C97C2A">
            <w:pPr>
              <w:spacing w:line="276" w:lineRule="auto"/>
              <w:jc w:val="left"/>
              <w:rPr>
                <w:rFonts w:ascii="华文仿宋" w:eastAsia="华文仿宋" w:hAnsi="华文仿宋" w:hint="eastAsia"/>
                <w:sz w:val="32"/>
                <w:szCs w:val="32"/>
              </w:rPr>
            </w:pPr>
          </w:p>
        </w:tc>
        <w:tc>
          <w:tcPr>
            <w:tcW w:w="1126" w:type="pct"/>
            <w:gridSpan w:val="2"/>
            <w:vAlign w:val="center"/>
          </w:tcPr>
          <w:p w14:paraId="6ACE3C18"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认缴</w:t>
            </w:r>
          </w:p>
        </w:tc>
        <w:tc>
          <w:tcPr>
            <w:tcW w:w="1601" w:type="pct"/>
            <w:gridSpan w:val="2"/>
            <w:vAlign w:val="center"/>
          </w:tcPr>
          <w:p w14:paraId="085F21F5" w14:textId="77777777" w:rsidR="00C97C2A" w:rsidRDefault="00000000">
            <w:pPr>
              <w:spacing w:line="276" w:lineRule="auto"/>
              <w:jc w:val="left"/>
              <w:rPr>
                <w:rFonts w:ascii="华文仿宋" w:eastAsia="华文仿宋" w:hAnsi="华文仿宋" w:hint="eastAsia"/>
                <w:sz w:val="32"/>
                <w:szCs w:val="32"/>
              </w:rPr>
            </w:pPr>
            <w:r>
              <w:rPr>
                <w:rFonts w:ascii="华文仿宋" w:eastAsia="华文仿宋" w:hAnsi="华文仿宋" w:hint="eastAsia"/>
                <w:sz w:val="32"/>
                <w:szCs w:val="32"/>
              </w:rPr>
              <w:t>/</w:t>
            </w:r>
          </w:p>
        </w:tc>
      </w:tr>
      <w:tr w:rsidR="00C97C2A" w14:paraId="775FD31B" w14:textId="77777777">
        <w:trPr>
          <w:trHeight w:val="418"/>
          <w:jc w:val="center"/>
        </w:trPr>
        <w:tc>
          <w:tcPr>
            <w:tcW w:w="1102" w:type="pct"/>
            <w:gridSpan w:val="2"/>
            <w:vMerge/>
            <w:vAlign w:val="center"/>
          </w:tcPr>
          <w:p w14:paraId="42DEEE34" w14:textId="77777777" w:rsidR="00C97C2A" w:rsidRDefault="00C97C2A">
            <w:pPr>
              <w:spacing w:line="276" w:lineRule="auto"/>
              <w:jc w:val="left"/>
            </w:pPr>
          </w:p>
        </w:tc>
        <w:tc>
          <w:tcPr>
            <w:tcW w:w="1169" w:type="pct"/>
            <w:vMerge/>
            <w:vAlign w:val="center"/>
          </w:tcPr>
          <w:p w14:paraId="65CCC288" w14:textId="77777777" w:rsidR="00C97C2A" w:rsidRDefault="00C97C2A">
            <w:pPr>
              <w:spacing w:line="276" w:lineRule="auto"/>
              <w:jc w:val="left"/>
            </w:pPr>
          </w:p>
        </w:tc>
        <w:tc>
          <w:tcPr>
            <w:tcW w:w="1126" w:type="pct"/>
            <w:gridSpan w:val="2"/>
            <w:vAlign w:val="center"/>
          </w:tcPr>
          <w:p w14:paraId="26D516DA"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实缴</w:t>
            </w:r>
          </w:p>
        </w:tc>
        <w:tc>
          <w:tcPr>
            <w:tcW w:w="1601" w:type="pct"/>
            <w:gridSpan w:val="2"/>
            <w:vAlign w:val="center"/>
          </w:tcPr>
          <w:p w14:paraId="6D5C9676" w14:textId="77777777" w:rsidR="00C97C2A" w:rsidRDefault="00000000">
            <w:pPr>
              <w:spacing w:line="276" w:lineRule="auto"/>
              <w:jc w:val="left"/>
              <w:rPr>
                <w:rFonts w:ascii="华文仿宋" w:eastAsia="华文仿宋" w:hAnsi="华文仿宋" w:hint="eastAsia"/>
                <w:sz w:val="32"/>
                <w:szCs w:val="32"/>
              </w:rPr>
            </w:pPr>
            <w:r>
              <w:rPr>
                <w:rFonts w:ascii="华文仿宋" w:eastAsia="华文仿宋" w:hAnsi="华文仿宋" w:hint="eastAsia"/>
                <w:sz w:val="32"/>
                <w:szCs w:val="32"/>
              </w:rPr>
              <w:t>/</w:t>
            </w:r>
          </w:p>
        </w:tc>
      </w:tr>
      <w:tr w:rsidR="00C97C2A" w14:paraId="3D0E8E2F" w14:textId="77777777">
        <w:trPr>
          <w:trHeight w:val="2005"/>
          <w:jc w:val="center"/>
        </w:trPr>
        <w:tc>
          <w:tcPr>
            <w:tcW w:w="1102" w:type="pct"/>
            <w:gridSpan w:val="2"/>
            <w:vAlign w:val="center"/>
          </w:tcPr>
          <w:p w14:paraId="72F2AFD9"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经营范围</w:t>
            </w:r>
          </w:p>
        </w:tc>
        <w:tc>
          <w:tcPr>
            <w:tcW w:w="3897" w:type="pct"/>
            <w:gridSpan w:val="5"/>
            <w:vAlign w:val="center"/>
          </w:tcPr>
          <w:p w14:paraId="5C783F14" w14:textId="08948EED" w:rsidR="00C97C2A" w:rsidRDefault="00C97C2A">
            <w:pPr>
              <w:snapToGrid w:val="0"/>
              <w:spacing w:beforeLines="10" w:before="42"/>
              <w:rPr>
                <w:rFonts w:ascii="华文仿宋" w:eastAsia="华文仿宋" w:hAnsi="华文仿宋" w:hint="eastAsia"/>
                <w:sz w:val="32"/>
                <w:szCs w:val="32"/>
              </w:rPr>
            </w:pPr>
          </w:p>
        </w:tc>
      </w:tr>
      <w:tr w:rsidR="00C97C2A" w14:paraId="4F0AD6CE" w14:textId="77777777">
        <w:trPr>
          <w:trHeight w:val="2382"/>
          <w:jc w:val="center"/>
        </w:trPr>
        <w:tc>
          <w:tcPr>
            <w:tcW w:w="1102" w:type="pct"/>
            <w:gridSpan w:val="2"/>
            <w:vAlign w:val="center"/>
          </w:tcPr>
          <w:p w14:paraId="23A632B3"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主要合作伙伴</w:t>
            </w:r>
          </w:p>
        </w:tc>
        <w:tc>
          <w:tcPr>
            <w:tcW w:w="3897" w:type="pct"/>
            <w:gridSpan w:val="5"/>
            <w:vAlign w:val="center"/>
          </w:tcPr>
          <w:p w14:paraId="1D3BD57B" w14:textId="77777777" w:rsidR="00C97C2A" w:rsidRDefault="00C97C2A">
            <w:pPr>
              <w:snapToGrid w:val="0"/>
              <w:spacing w:beforeLines="10" w:before="42"/>
              <w:rPr>
                <w:rFonts w:ascii="华文仿宋" w:eastAsia="华文仿宋" w:hAnsi="华文仿宋" w:hint="eastAsia"/>
                <w:sz w:val="32"/>
                <w:szCs w:val="32"/>
              </w:rPr>
            </w:pPr>
          </w:p>
          <w:p w14:paraId="220DD206" w14:textId="77777777" w:rsidR="00C97C2A" w:rsidRDefault="00C97C2A">
            <w:pPr>
              <w:snapToGrid w:val="0"/>
              <w:spacing w:beforeLines="10" w:before="42"/>
              <w:rPr>
                <w:rFonts w:ascii="华文仿宋" w:eastAsia="华文仿宋" w:hAnsi="华文仿宋" w:hint="eastAsia"/>
                <w:sz w:val="32"/>
                <w:szCs w:val="32"/>
              </w:rPr>
            </w:pPr>
          </w:p>
          <w:p w14:paraId="55202908" w14:textId="77777777" w:rsidR="00C97C2A" w:rsidRDefault="00C97C2A">
            <w:pPr>
              <w:snapToGrid w:val="0"/>
              <w:spacing w:beforeLines="10" w:before="42"/>
              <w:rPr>
                <w:rFonts w:ascii="华文仿宋" w:eastAsia="华文仿宋" w:hAnsi="华文仿宋" w:hint="eastAsia"/>
                <w:sz w:val="32"/>
                <w:szCs w:val="32"/>
              </w:rPr>
            </w:pPr>
          </w:p>
          <w:p w14:paraId="33EC7764" w14:textId="77777777" w:rsidR="00C97C2A" w:rsidRDefault="00C97C2A">
            <w:pPr>
              <w:snapToGrid w:val="0"/>
              <w:spacing w:beforeLines="10" w:before="42"/>
              <w:rPr>
                <w:rFonts w:ascii="华文仿宋" w:eastAsia="华文仿宋" w:hAnsi="华文仿宋" w:hint="eastAsia"/>
                <w:sz w:val="32"/>
                <w:szCs w:val="32"/>
              </w:rPr>
            </w:pPr>
          </w:p>
          <w:p w14:paraId="6F30AFE2" w14:textId="77777777" w:rsidR="00C97C2A" w:rsidRDefault="00C97C2A">
            <w:pPr>
              <w:snapToGrid w:val="0"/>
              <w:spacing w:beforeLines="10" w:before="42"/>
              <w:rPr>
                <w:rFonts w:ascii="华文仿宋" w:eastAsia="华文仿宋" w:hAnsi="华文仿宋" w:hint="eastAsia"/>
                <w:sz w:val="32"/>
                <w:szCs w:val="32"/>
              </w:rPr>
            </w:pPr>
          </w:p>
        </w:tc>
      </w:tr>
      <w:tr w:rsidR="00C97C2A" w14:paraId="76B25F9B" w14:textId="77777777">
        <w:trPr>
          <w:trHeight w:val="436"/>
          <w:jc w:val="center"/>
        </w:trPr>
        <w:tc>
          <w:tcPr>
            <w:tcW w:w="1102" w:type="pct"/>
            <w:gridSpan w:val="2"/>
            <w:vAlign w:val="center"/>
          </w:tcPr>
          <w:p w14:paraId="53DD894E"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合作内容的以往经验或优势</w:t>
            </w:r>
          </w:p>
        </w:tc>
        <w:tc>
          <w:tcPr>
            <w:tcW w:w="3897" w:type="pct"/>
            <w:gridSpan w:val="5"/>
            <w:vAlign w:val="center"/>
          </w:tcPr>
          <w:p w14:paraId="49788DD6" w14:textId="77777777" w:rsidR="00C97C2A" w:rsidRDefault="0000000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sz w:val="32"/>
                <w:szCs w:val="32"/>
              </w:rPr>
              <w:t xml:space="preserve">    </w:t>
            </w:r>
          </w:p>
          <w:p w14:paraId="78B94E5C" w14:textId="463BCC60" w:rsidR="00C97C2A" w:rsidRDefault="0000000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w:t>
            </w:r>
          </w:p>
          <w:p w14:paraId="37263652" w14:textId="77777777" w:rsidR="00C97C2A" w:rsidRDefault="00C97C2A">
            <w:pPr>
              <w:snapToGrid w:val="0"/>
              <w:spacing w:beforeLines="10" w:before="42"/>
              <w:rPr>
                <w:rFonts w:ascii="华文仿宋" w:eastAsia="华文仿宋" w:hAnsi="华文仿宋" w:hint="eastAsia"/>
                <w:sz w:val="32"/>
                <w:szCs w:val="32"/>
              </w:rPr>
            </w:pPr>
          </w:p>
          <w:p w14:paraId="7854B1D1" w14:textId="77777777" w:rsidR="00C97C2A" w:rsidRDefault="00C97C2A">
            <w:pPr>
              <w:snapToGrid w:val="0"/>
              <w:spacing w:beforeLines="10" w:before="42"/>
              <w:rPr>
                <w:rFonts w:ascii="华文仿宋" w:eastAsia="华文仿宋" w:hAnsi="华文仿宋" w:hint="eastAsia"/>
                <w:sz w:val="32"/>
                <w:szCs w:val="32"/>
              </w:rPr>
            </w:pPr>
          </w:p>
          <w:p w14:paraId="70A82214" w14:textId="77777777" w:rsidR="00C97C2A" w:rsidRDefault="00C97C2A">
            <w:pPr>
              <w:snapToGrid w:val="0"/>
              <w:spacing w:beforeLines="10" w:before="42"/>
              <w:rPr>
                <w:rFonts w:ascii="华文仿宋" w:eastAsia="华文仿宋" w:hAnsi="华文仿宋" w:hint="eastAsia"/>
                <w:sz w:val="32"/>
                <w:szCs w:val="32"/>
              </w:rPr>
            </w:pPr>
          </w:p>
        </w:tc>
      </w:tr>
      <w:tr w:rsidR="00C97C2A" w14:paraId="671900A0" w14:textId="77777777">
        <w:trPr>
          <w:trHeight w:val="436"/>
          <w:jc w:val="center"/>
        </w:trPr>
        <w:tc>
          <w:tcPr>
            <w:tcW w:w="1102" w:type="pct"/>
            <w:gridSpan w:val="2"/>
            <w:vAlign w:val="center"/>
          </w:tcPr>
          <w:p w14:paraId="2FA7AEEA"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近三年是否有未结诉讼/仲</w:t>
            </w:r>
            <w:r>
              <w:rPr>
                <w:rFonts w:ascii="华文仿宋" w:eastAsia="华文仿宋" w:hAnsi="华文仿宋" w:hint="eastAsia"/>
                <w:sz w:val="32"/>
                <w:szCs w:val="32"/>
              </w:rPr>
              <w:lastRenderedPageBreak/>
              <w:t>裁</w:t>
            </w:r>
          </w:p>
        </w:tc>
        <w:tc>
          <w:tcPr>
            <w:tcW w:w="3897" w:type="pct"/>
            <w:gridSpan w:val="5"/>
            <w:vAlign w:val="center"/>
          </w:tcPr>
          <w:p w14:paraId="1D1D4D7A" w14:textId="7F1C5424" w:rsidR="00C97C2A" w:rsidRDefault="00C97C2A">
            <w:pPr>
              <w:snapToGrid w:val="0"/>
              <w:spacing w:beforeLines="10" w:before="42"/>
              <w:rPr>
                <w:rFonts w:ascii="华文仿宋" w:eastAsia="华文仿宋" w:hAnsi="华文仿宋" w:hint="eastAsia"/>
                <w:sz w:val="32"/>
                <w:szCs w:val="32"/>
              </w:rPr>
            </w:pPr>
          </w:p>
        </w:tc>
      </w:tr>
      <w:tr w:rsidR="00C97C2A" w14:paraId="4EC50C65" w14:textId="77777777">
        <w:trPr>
          <w:trHeight w:val="436"/>
          <w:jc w:val="center"/>
        </w:trPr>
        <w:tc>
          <w:tcPr>
            <w:tcW w:w="1102" w:type="pct"/>
            <w:gridSpan w:val="2"/>
            <w:vAlign w:val="center"/>
          </w:tcPr>
          <w:p w14:paraId="4C2B0165"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lastRenderedPageBreak/>
              <w:t>近三年是否有行政处罚</w:t>
            </w:r>
          </w:p>
        </w:tc>
        <w:tc>
          <w:tcPr>
            <w:tcW w:w="3897" w:type="pct"/>
            <w:gridSpan w:val="5"/>
            <w:vAlign w:val="center"/>
          </w:tcPr>
          <w:p w14:paraId="68CE9A2E" w14:textId="7CD4DE0A" w:rsidR="00C97C2A" w:rsidRDefault="00C97C2A">
            <w:pPr>
              <w:snapToGrid w:val="0"/>
              <w:spacing w:beforeLines="10" w:before="42"/>
              <w:rPr>
                <w:rFonts w:ascii="华文仿宋" w:eastAsia="华文仿宋" w:hAnsi="华文仿宋" w:hint="eastAsia"/>
                <w:sz w:val="32"/>
                <w:szCs w:val="32"/>
              </w:rPr>
            </w:pPr>
          </w:p>
        </w:tc>
      </w:tr>
      <w:tr w:rsidR="00C97C2A" w14:paraId="265A6224" w14:textId="77777777">
        <w:trPr>
          <w:trHeight w:val="1936"/>
          <w:jc w:val="center"/>
        </w:trPr>
        <w:tc>
          <w:tcPr>
            <w:tcW w:w="1102" w:type="pct"/>
            <w:gridSpan w:val="2"/>
            <w:vAlign w:val="center"/>
          </w:tcPr>
          <w:p w14:paraId="35B228C4"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近两年资产情况</w:t>
            </w:r>
          </w:p>
        </w:tc>
        <w:tc>
          <w:tcPr>
            <w:tcW w:w="3897" w:type="pct"/>
            <w:gridSpan w:val="5"/>
            <w:vAlign w:val="center"/>
          </w:tcPr>
          <w:p w14:paraId="08D4993D" w14:textId="77777777" w:rsidR="00C97C2A" w:rsidRDefault="00C97C2A">
            <w:pPr>
              <w:snapToGrid w:val="0"/>
              <w:spacing w:beforeLines="10" w:before="42"/>
              <w:rPr>
                <w:rFonts w:ascii="华文仿宋" w:eastAsia="华文仿宋" w:hAnsi="华文仿宋" w:hint="eastAsia"/>
                <w:sz w:val="32"/>
                <w:szCs w:val="32"/>
              </w:rPr>
            </w:pPr>
          </w:p>
          <w:p w14:paraId="0B56E1F8" w14:textId="77777777" w:rsidR="00C97C2A" w:rsidRDefault="00C97C2A">
            <w:pPr>
              <w:snapToGrid w:val="0"/>
              <w:spacing w:beforeLines="10" w:before="42"/>
              <w:rPr>
                <w:rFonts w:ascii="华文仿宋" w:eastAsia="华文仿宋" w:hAnsi="华文仿宋" w:hint="eastAsia"/>
                <w:sz w:val="32"/>
                <w:szCs w:val="32"/>
              </w:rPr>
            </w:pPr>
          </w:p>
        </w:tc>
      </w:tr>
      <w:tr w:rsidR="00C97C2A" w14:paraId="31650FB7" w14:textId="77777777">
        <w:trPr>
          <w:trHeight w:val="436"/>
          <w:jc w:val="center"/>
        </w:trPr>
        <w:tc>
          <w:tcPr>
            <w:tcW w:w="1102" w:type="pct"/>
            <w:gridSpan w:val="2"/>
            <w:vAlign w:val="center"/>
          </w:tcPr>
          <w:p w14:paraId="3F7720A8"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近两年新闻报道情况</w:t>
            </w:r>
          </w:p>
        </w:tc>
        <w:tc>
          <w:tcPr>
            <w:tcW w:w="3897" w:type="pct"/>
            <w:gridSpan w:val="5"/>
            <w:vAlign w:val="center"/>
          </w:tcPr>
          <w:p w14:paraId="6928C63F" w14:textId="77777777" w:rsidR="00C97C2A" w:rsidRDefault="00C97C2A">
            <w:pPr>
              <w:snapToGrid w:val="0"/>
              <w:spacing w:beforeLines="10" w:before="42"/>
              <w:rPr>
                <w:rFonts w:ascii="华文仿宋" w:eastAsia="华文仿宋" w:hAnsi="华文仿宋" w:hint="eastAsia"/>
                <w:sz w:val="32"/>
                <w:szCs w:val="32"/>
              </w:rPr>
            </w:pPr>
          </w:p>
          <w:p w14:paraId="3E7E3EBE" w14:textId="77777777" w:rsidR="00C97C2A" w:rsidRDefault="00C97C2A">
            <w:pPr>
              <w:snapToGrid w:val="0"/>
              <w:spacing w:beforeLines="10" w:before="42"/>
              <w:rPr>
                <w:rFonts w:ascii="华文仿宋" w:eastAsia="华文仿宋" w:hAnsi="华文仿宋" w:hint="eastAsia"/>
                <w:sz w:val="32"/>
                <w:szCs w:val="32"/>
              </w:rPr>
            </w:pPr>
          </w:p>
          <w:p w14:paraId="5FECD5E8" w14:textId="77777777" w:rsidR="00C97C2A" w:rsidRDefault="00C97C2A">
            <w:pPr>
              <w:snapToGrid w:val="0"/>
              <w:spacing w:beforeLines="10" w:before="42"/>
              <w:rPr>
                <w:rFonts w:ascii="华文仿宋" w:eastAsia="华文仿宋" w:hAnsi="华文仿宋" w:hint="eastAsia"/>
                <w:sz w:val="32"/>
                <w:szCs w:val="32"/>
              </w:rPr>
            </w:pPr>
          </w:p>
          <w:p w14:paraId="23B266AB" w14:textId="77777777" w:rsidR="00C97C2A" w:rsidRDefault="00C97C2A">
            <w:pPr>
              <w:snapToGrid w:val="0"/>
              <w:spacing w:beforeLines="10" w:before="42"/>
              <w:rPr>
                <w:rFonts w:ascii="华文仿宋" w:eastAsia="华文仿宋" w:hAnsi="华文仿宋" w:hint="eastAsia"/>
                <w:sz w:val="32"/>
                <w:szCs w:val="32"/>
              </w:rPr>
            </w:pPr>
          </w:p>
          <w:p w14:paraId="6074242C" w14:textId="77777777" w:rsidR="00C97C2A" w:rsidRDefault="00C97C2A">
            <w:pPr>
              <w:snapToGrid w:val="0"/>
              <w:spacing w:beforeLines="10" w:before="42"/>
              <w:rPr>
                <w:rFonts w:ascii="华文仿宋" w:eastAsia="华文仿宋" w:hAnsi="华文仿宋" w:hint="eastAsia"/>
                <w:sz w:val="32"/>
                <w:szCs w:val="32"/>
              </w:rPr>
            </w:pPr>
          </w:p>
        </w:tc>
      </w:tr>
      <w:tr w:rsidR="00C97C2A" w14:paraId="2F3F8207" w14:textId="77777777">
        <w:trPr>
          <w:trHeight w:val="436"/>
          <w:jc w:val="center"/>
        </w:trPr>
        <w:tc>
          <w:tcPr>
            <w:tcW w:w="1102" w:type="pct"/>
            <w:gridSpan w:val="2"/>
            <w:vAlign w:val="center"/>
          </w:tcPr>
          <w:p w14:paraId="1FB7119A"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股东或主要合伙人</w:t>
            </w:r>
          </w:p>
        </w:tc>
        <w:tc>
          <w:tcPr>
            <w:tcW w:w="3897" w:type="pct"/>
            <w:gridSpan w:val="5"/>
            <w:vAlign w:val="center"/>
          </w:tcPr>
          <w:p w14:paraId="3F71CB24" w14:textId="77777777" w:rsidR="00C97C2A" w:rsidRDefault="00C97C2A" w:rsidP="00F9674F">
            <w:pPr>
              <w:snapToGrid w:val="0"/>
              <w:spacing w:beforeLines="10" w:before="42"/>
              <w:rPr>
                <w:rFonts w:ascii="华文仿宋" w:eastAsia="华文仿宋" w:hAnsi="华文仿宋" w:hint="eastAsia"/>
                <w:sz w:val="32"/>
                <w:szCs w:val="32"/>
              </w:rPr>
            </w:pPr>
          </w:p>
        </w:tc>
      </w:tr>
      <w:tr w:rsidR="00C97C2A" w14:paraId="1ACC0DBD" w14:textId="77777777">
        <w:trPr>
          <w:trHeight w:val="436"/>
          <w:jc w:val="center"/>
        </w:trPr>
        <w:tc>
          <w:tcPr>
            <w:tcW w:w="1102" w:type="pct"/>
            <w:gridSpan w:val="2"/>
            <w:vAlign w:val="center"/>
          </w:tcPr>
          <w:p w14:paraId="01079E63" w14:textId="77777777" w:rsidR="00C97C2A" w:rsidRDefault="00000000">
            <w:pPr>
              <w:spacing w:line="276" w:lineRule="auto"/>
              <w:jc w:val="center"/>
              <w:rPr>
                <w:rFonts w:ascii="华文仿宋" w:eastAsia="华文仿宋" w:hAnsi="华文仿宋" w:hint="eastAsia"/>
                <w:sz w:val="32"/>
                <w:szCs w:val="32"/>
              </w:rPr>
            </w:pPr>
            <w:r>
              <w:rPr>
                <w:rFonts w:ascii="华文仿宋" w:eastAsia="华文仿宋" w:hAnsi="华文仿宋" w:hint="eastAsia"/>
                <w:sz w:val="32"/>
                <w:szCs w:val="32"/>
              </w:rPr>
              <w:t>关联</w:t>
            </w:r>
            <w:proofErr w:type="gramStart"/>
            <w:r>
              <w:rPr>
                <w:rFonts w:ascii="华文仿宋" w:eastAsia="华文仿宋" w:hAnsi="华文仿宋" w:hint="eastAsia"/>
                <w:sz w:val="32"/>
                <w:szCs w:val="32"/>
              </w:rPr>
              <w:t>方情况</w:t>
            </w:r>
            <w:proofErr w:type="gramEnd"/>
          </w:p>
        </w:tc>
        <w:tc>
          <w:tcPr>
            <w:tcW w:w="3897" w:type="pct"/>
            <w:gridSpan w:val="5"/>
            <w:vAlign w:val="center"/>
          </w:tcPr>
          <w:p w14:paraId="5DA6054D" w14:textId="77777777" w:rsidR="00C97C2A" w:rsidRDefault="00000000">
            <w:pPr>
              <w:snapToGrid w:val="0"/>
              <w:spacing w:beforeLines="10" w:before="42"/>
              <w:rPr>
                <w:rFonts w:ascii="华文仿宋" w:eastAsia="华文仿宋" w:hAnsi="华文仿宋" w:hint="eastAsia"/>
                <w:sz w:val="32"/>
                <w:szCs w:val="32"/>
              </w:rPr>
            </w:pPr>
            <w:r>
              <w:rPr>
                <w:rFonts w:ascii="华文仿宋" w:eastAsia="华文仿宋" w:hAnsi="华文仿宋" w:hint="eastAsia"/>
                <w:sz w:val="32"/>
                <w:szCs w:val="32"/>
              </w:rPr>
              <w:t>无</w:t>
            </w:r>
          </w:p>
          <w:p w14:paraId="111FB4D0" w14:textId="77777777" w:rsidR="00C97C2A" w:rsidRDefault="00C97C2A">
            <w:pPr>
              <w:snapToGrid w:val="0"/>
              <w:spacing w:beforeLines="10" w:before="42"/>
              <w:rPr>
                <w:rFonts w:ascii="华文仿宋" w:eastAsia="华文仿宋" w:hAnsi="华文仿宋" w:hint="eastAsia"/>
                <w:sz w:val="32"/>
                <w:szCs w:val="32"/>
              </w:rPr>
            </w:pPr>
          </w:p>
        </w:tc>
      </w:tr>
      <w:tr w:rsidR="00C97C2A" w14:paraId="744F00DB" w14:textId="77777777">
        <w:trPr>
          <w:trHeight w:val="436"/>
          <w:jc w:val="center"/>
        </w:trPr>
        <w:tc>
          <w:tcPr>
            <w:tcW w:w="5000" w:type="pct"/>
            <w:gridSpan w:val="7"/>
            <w:vAlign w:val="center"/>
          </w:tcPr>
          <w:p w14:paraId="65A262C9" w14:textId="77777777" w:rsidR="00C97C2A" w:rsidRDefault="00C97C2A">
            <w:pPr>
              <w:pStyle w:val="a3"/>
              <w:ind w:firstLineChars="300" w:firstLine="960"/>
              <w:rPr>
                <w:rFonts w:ascii="华文仿宋" w:eastAsia="华文仿宋" w:hAnsi="华文仿宋" w:hint="eastAsia"/>
                <w:sz w:val="32"/>
                <w:szCs w:val="32"/>
              </w:rPr>
            </w:pPr>
          </w:p>
          <w:p w14:paraId="24AC6BAB" w14:textId="77777777" w:rsidR="00C97C2A" w:rsidRDefault="00000000">
            <w:pPr>
              <w:pStyle w:val="a3"/>
              <w:ind w:firstLineChars="300" w:firstLine="960"/>
              <w:rPr>
                <w:rFonts w:ascii="华文仿宋" w:eastAsia="华文仿宋" w:hAnsi="华文仿宋" w:hint="eastAsia"/>
                <w:sz w:val="32"/>
                <w:szCs w:val="32"/>
              </w:rPr>
            </w:pPr>
            <w:r>
              <w:rPr>
                <w:rFonts w:ascii="华文仿宋" w:eastAsia="华文仿宋" w:hAnsi="华文仿宋" w:hint="eastAsia"/>
                <w:sz w:val="32"/>
                <w:szCs w:val="32"/>
              </w:rPr>
              <w:t>本单位承诺，本单位填写的上述内容以及向中国下一代教育基金会提交的全部文件和资料均真实、合法、有效；如有虚假陈述，基金会有权终止合作并向社会公开相关情况。</w:t>
            </w:r>
          </w:p>
          <w:p w14:paraId="290B013B" w14:textId="77777777" w:rsidR="00C97C2A" w:rsidRDefault="00C97C2A">
            <w:pPr>
              <w:pStyle w:val="a3"/>
              <w:ind w:firstLineChars="300" w:firstLine="960"/>
              <w:rPr>
                <w:rFonts w:ascii="华文仿宋" w:eastAsia="华文仿宋" w:hAnsi="华文仿宋" w:hint="eastAsia"/>
                <w:sz w:val="32"/>
                <w:szCs w:val="32"/>
              </w:rPr>
            </w:pPr>
          </w:p>
          <w:p w14:paraId="6B52DB83" w14:textId="77777777" w:rsidR="00C97C2A" w:rsidRDefault="00000000">
            <w:pPr>
              <w:pStyle w:val="a3"/>
              <w:ind w:firstLineChars="2000" w:firstLine="6400"/>
              <w:rPr>
                <w:rFonts w:ascii="华文仿宋" w:eastAsia="华文仿宋" w:hAnsi="华文仿宋" w:hint="eastAsia"/>
                <w:sz w:val="32"/>
                <w:szCs w:val="32"/>
              </w:rPr>
            </w:pPr>
            <w:r>
              <w:rPr>
                <w:rFonts w:ascii="华文仿宋" w:eastAsia="华文仿宋" w:hAnsi="华文仿宋" w:hint="eastAsia"/>
                <w:sz w:val="32"/>
                <w:szCs w:val="32"/>
              </w:rPr>
              <w:t>单位盖章</w:t>
            </w:r>
          </w:p>
          <w:p w14:paraId="67D4F0AB" w14:textId="77777777" w:rsidR="00C97C2A" w:rsidRDefault="00000000">
            <w:pPr>
              <w:pStyle w:val="a3"/>
              <w:ind w:firstLineChars="2000" w:firstLine="6400"/>
              <w:rPr>
                <w:rFonts w:ascii="华文仿宋" w:eastAsia="华文仿宋" w:hAnsi="华文仿宋" w:hint="eastAsia"/>
                <w:sz w:val="32"/>
                <w:szCs w:val="32"/>
              </w:rPr>
            </w:pPr>
            <w:r>
              <w:rPr>
                <w:rFonts w:ascii="华文仿宋" w:eastAsia="华文仿宋" w:hAnsi="华文仿宋" w:hint="eastAsia"/>
                <w:sz w:val="32"/>
                <w:szCs w:val="32"/>
              </w:rPr>
              <w:t>年   月   日</w:t>
            </w:r>
          </w:p>
          <w:p w14:paraId="7B11C8BD" w14:textId="77777777" w:rsidR="00C97C2A" w:rsidRDefault="00C97C2A">
            <w:pPr>
              <w:snapToGrid w:val="0"/>
              <w:spacing w:beforeLines="10" w:before="42"/>
              <w:rPr>
                <w:rFonts w:ascii="华文仿宋" w:eastAsia="华文仿宋" w:hAnsi="华文仿宋" w:hint="eastAsia"/>
                <w:sz w:val="32"/>
                <w:szCs w:val="32"/>
              </w:rPr>
            </w:pPr>
          </w:p>
        </w:tc>
      </w:tr>
    </w:tbl>
    <w:p w14:paraId="6FE37D73" w14:textId="77777777" w:rsidR="00C97C2A" w:rsidRDefault="00C97C2A">
      <w:pPr>
        <w:widowControl/>
        <w:rPr>
          <w:rFonts w:ascii="华文仿宋" w:eastAsia="华文仿宋" w:hAnsi="华文仿宋" w:hint="eastAsia"/>
          <w:sz w:val="32"/>
          <w:szCs w:val="32"/>
        </w:rPr>
      </w:pPr>
    </w:p>
    <w:sectPr w:rsidR="00C97C2A">
      <w:headerReference w:type="default" r:id="rId6"/>
      <w:footerReference w:type="even" r:id="rId7"/>
      <w:footerReference w:type="default" r:id="rId8"/>
      <w:pgSz w:w="11900" w:h="16840"/>
      <w:pgMar w:top="1598" w:right="1080" w:bottom="1440" w:left="1080" w:header="907" w:footer="992" w:gutter="0"/>
      <w:cols w:space="425"/>
      <w:titlePg/>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DA03" w14:textId="77777777" w:rsidR="00506848" w:rsidRDefault="00506848">
      <w:r>
        <w:separator/>
      </w:r>
    </w:p>
  </w:endnote>
  <w:endnote w:type="continuationSeparator" w:id="0">
    <w:p w14:paraId="0CB97609" w14:textId="77777777" w:rsidR="00506848" w:rsidRDefault="0050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BCBE" w14:textId="77777777" w:rsidR="00C97C2A" w:rsidRDefault="00000000">
    <w:pPr>
      <w:pStyle w:val="a7"/>
      <w:framePr w:wrap="auto"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D261D65" w14:textId="77777777" w:rsidR="00C97C2A" w:rsidRDefault="00C97C2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6562" w14:textId="77777777" w:rsidR="00C97C2A" w:rsidRDefault="00000000">
    <w:pPr>
      <w:pStyle w:val="a7"/>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rPr>
      <w:t>2</w:t>
    </w:r>
    <w:r>
      <w:rPr>
        <w:rStyle w:val="af"/>
      </w:rPr>
      <w:fldChar w:fldCharType="end"/>
    </w:r>
  </w:p>
  <w:p w14:paraId="0993F728" w14:textId="77777777" w:rsidR="00C97C2A" w:rsidRDefault="00C97C2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62B9" w14:textId="77777777" w:rsidR="00506848" w:rsidRDefault="00506848">
      <w:r>
        <w:separator/>
      </w:r>
    </w:p>
  </w:footnote>
  <w:footnote w:type="continuationSeparator" w:id="0">
    <w:p w14:paraId="0487CEA1" w14:textId="77777777" w:rsidR="00506848" w:rsidRDefault="00506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F03E" w14:textId="77777777" w:rsidR="00C97C2A" w:rsidRDefault="00C97C2A">
    <w:pPr>
      <w:jc w:val="right"/>
      <w:rPr>
        <w:i/>
        <w:sz w:val="15"/>
      </w:rPr>
    </w:pPr>
  </w:p>
  <w:p w14:paraId="7DD28EF7" w14:textId="77777777" w:rsidR="00C97C2A" w:rsidRDefault="00C97C2A">
    <w:pPr>
      <w:jc w:val="right"/>
      <w:rPr>
        <w:i/>
        <w:sz w:val="15"/>
      </w:rPr>
    </w:pPr>
  </w:p>
  <w:p w14:paraId="17512A55" w14:textId="77777777" w:rsidR="00C97C2A" w:rsidRDefault="00C97C2A">
    <w:pPr>
      <w:jc w:val="right"/>
      <w:rPr>
        <w:i/>
        <w:sz w:val="15"/>
      </w:rPr>
    </w:pPr>
  </w:p>
  <w:p w14:paraId="01ECAF0C" w14:textId="77777777" w:rsidR="00C97C2A" w:rsidRDefault="00C97C2A">
    <w:pPr>
      <w:spacing w:line="0" w:lineRule="atLeast"/>
      <w:jc w:val="right"/>
      <w:rPr>
        <w:sz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420"/>
  <w:drawingGridHorizontalSpacing w:val="105"/>
  <w:drawingGridVerticalSpacing w:val="42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ZmODAyMGZlNmEzMzJlYTc0OWJmYmNkYzk2NjkyM2UifQ=="/>
  </w:docVars>
  <w:rsids>
    <w:rsidRoot w:val="00725332"/>
    <w:rsid w:val="000302FA"/>
    <w:rsid w:val="0004316E"/>
    <w:rsid w:val="00050046"/>
    <w:rsid w:val="00050259"/>
    <w:rsid w:val="00055587"/>
    <w:rsid w:val="000676FD"/>
    <w:rsid w:val="000725FF"/>
    <w:rsid w:val="00074AC0"/>
    <w:rsid w:val="00075FA3"/>
    <w:rsid w:val="000A59A5"/>
    <w:rsid w:val="000B2A5D"/>
    <w:rsid w:val="000C1AA6"/>
    <w:rsid w:val="000C5A30"/>
    <w:rsid w:val="000D5545"/>
    <w:rsid w:val="000F4798"/>
    <w:rsid w:val="00142F23"/>
    <w:rsid w:val="00143A31"/>
    <w:rsid w:val="00163B08"/>
    <w:rsid w:val="00180826"/>
    <w:rsid w:val="001879AC"/>
    <w:rsid w:val="001A6E93"/>
    <w:rsid w:val="001B496E"/>
    <w:rsid w:val="001C59F8"/>
    <w:rsid w:val="001C7B45"/>
    <w:rsid w:val="001E16B3"/>
    <w:rsid w:val="001E4A84"/>
    <w:rsid w:val="001E7DC9"/>
    <w:rsid w:val="0020083D"/>
    <w:rsid w:val="0020092F"/>
    <w:rsid w:val="00201637"/>
    <w:rsid w:val="002058A8"/>
    <w:rsid w:val="00215154"/>
    <w:rsid w:val="0022037A"/>
    <w:rsid w:val="00257C90"/>
    <w:rsid w:val="00270405"/>
    <w:rsid w:val="002C7C2E"/>
    <w:rsid w:val="002D7135"/>
    <w:rsid w:val="002E223F"/>
    <w:rsid w:val="003176CE"/>
    <w:rsid w:val="00320323"/>
    <w:rsid w:val="00323F82"/>
    <w:rsid w:val="0032418C"/>
    <w:rsid w:val="00324A48"/>
    <w:rsid w:val="00325B0B"/>
    <w:rsid w:val="00331BA7"/>
    <w:rsid w:val="0034063E"/>
    <w:rsid w:val="00362EAD"/>
    <w:rsid w:val="00364269"/>
    <w:rsid w:val="003646DA"/>
    <w:rsid w:val="00370871"/>
    <w:rsid w:val="00391AB4"/>
    <w:rsid w:val="003B541A"/>
    <w:rsid w:val="003C52CA"/>
    <w:rsid w:val="003D1B42"/>
    <w:rsid w:val="003F7A35"/>
    <w:rsid w:val="00414061"/>
    <w:rsid w:val="0043530F"/>
    <w:rsid w:val="004730DF"/>
    <w:rsid w:val="00480923"/>
    <w:rsid w:val="00483431"/>
    <w:rsid w:val="0048559B"/>
    <w:rsid w:val="00496966"/>
    <w:rsid w:val="004A358B"/>
    <w:rsid w:val="004A47FF"/>
    <w:rsid w:val="004C23E5"/>
    <w:rsid w:val="004F5847"/>
    <w:rsid w:val="004F58BB"/>
    <w:rsid w:val="00506848"/>
    <w:rsid w:val="00522963"/>
    <w:rsid w:val="005233CE"/>
    <w:rsid w:val="00525A94"/>
    <w:rsid w:val="005615A1"/>
    <w:rsid w:val="00564E47"/>
    <w:rsid w:val="00567D43"/>
    <w:rsid w:val="0057011A"/>
    <w:rsid w:val="005D2D3D"/>
    <w:rsid w:val="005E15BC"/>
    <w:rsid w:val="005E770B"/>
    <w:rsid w:val="005F1F87"/>
    <w:rsid w:val="00605388"/>
    <w:rsid w:val="006246F8"/>
    <w:rsid w:val="00626328"/>
    <w:rsid w:val="00635A7C"/>
    <w:rsid w:val="006470DC"/>
    <w:rsid w:val="006508D0"/>
    <w:rsid w:val="00651A68"/>
    <w:rsid w:val="00662C86"/>
    <w:rsid w:val="006630A3"/>
    <w:rsid w:val="006B1B43"/>
    <w:rsid w:val="006D2EA4"/>
    <w:rsid w:val="006F5DF9"/>
    <w:rsid w:val="00702A4F"/>
    <w:rsid w:val="00706D05"/>
    <w:rsid w:val="00725332"/>
    <w:rsid w:val="00734A06"/>
    <w:rsid w:val="00747EB3"/>
    <w:rsid w:val="00750047"/>
    <w:rsid w:val="00751EB0"/>
    <w:rsid w:val="0077114D"/>
    <w:rsid w:val="00775102"/>
    <w:rsid w:val="007D22B8"/>
    <w:rsid w:val="007E690D"/>
    <w:rsid w:val="00802801"/>
    <w:rsid w:val="00803596"/>
    <w:rsid w:val="00822B18"/>
    <w:rsid w:val="00822DA4"/>
    <w:rsid w:val="008263DF"/>
    <w:rsid w:val="00836FE1"/>
    <w:rsid w:val="0089419C"/>
    <w:rsid w:val="008C3884"/>
    <w:rsid w:val="009001DF"/>
    <w:rsid w:val="00907E4F"/>
    <w:rsid w:val="00907F4E"/>
    <w:rsid w:val="00937564"/>
    <w:rsid w:val="009623C3"/>
    <w:rsid w:val="0097394F"/>
    <w:rsid w:val="00984A79"/>
    <w:rsid w:val="00991035"/>
    <w:rsid w:val="00995B31"/>
    <w:rsid w:val="009D3D2F"/>
    <w:rsid w:val="009E695E"/>
    <w:rsid w:val="00A12935"/>
    <w:rsid w:val="00A13784"/>
    <w:rsid w:val="00A562C9"/>
    <w:rsid w:val="00A77317"/>
    <w:rsid w:val="00A87761"/>
    <w:rsid w:val="00A95C9C"/>
    <w:rsid w:val="00AC3677"/>
    <w:rsid w:val="00AC6CB2"/>
    <w:rsid w:val="00AD1D6D"/>
    <w:rsid w:val="00AF7628"/>
    <w:rsid w:val="00B05969"/>
    <w:rsid w:val="00B11F4A"/>
    <w:rsid w:val="00B2100B"/>
    <w:rsid w:val="00B27799"/>
    <w:rsid w:val="00B549C0"/>
    <w:rsid w:val="00B54E9D"/>
    <w:rsid w:val="00B61524"/>
    <w:rsid w:val="00B84A01"/>
    <w:rsid w:val="00B9612E"/>
    <w:rsid w:val="00B96139"/>
    <w:rsid w:val="00BB5092"/>
    <w:rsid w:val="00BC0691"/>
    <w:rsid w:val="00BC1C48"/>
    <w:rsid w:val="00C204E4"/>
    <w:rsid w:val="00C20674"/>
    <w:rsid w:val="00C478DF"/>
    <w:rsid w:val="00C53C24"/>
    <w:rsid w:val="00C61DFE"/>
    <w:rsid w:val="00C82760"/>
    <w:rsid w:val="00C96B70"/>
    <w:rsid w:val="00C97C2A"/>
    <w:rsid w:val="00CD5D7C"/>
    <w:rsid w:val="00CE081C"/>
    <w:rsid w:val="00CF21F3"/>
    <w:rsid w:val="00D125AF"/>
    <w:rsid w:val="00D137F0"/>
    <w:rsid w:val="00D71CA6"/>
    <w:rsid w:val="00DA2C24"/>
    <w:rsid w:val="00DA4F0A"/>
    <w:rsid w:val="00DC2720"/>
    <w:rsid w:val="00DC6AA8"/>
    <w:rsid w:val="00DF7BDE"/>
    <w:rsid w:val="00E153E3"/>
    <w:rsid w:val="00E235C6"/>
    <w:rsid w:val="00E54E25"/>
    <w:rsid w:val="00E5777E"/>
    <w:rsid w:val="00E86D7B"/>
    <w:rsid w:val="00EA0028"/>
    <w:rsid w:val="00EA5589"/>
    <w:rsid w:val="00EA5FCC"/>
    <w:rsid w:val="00ED02EA"/>
    <w:rsid w:val="00EE3297"/>
    <w:rsid w:val="00EE734E"/>
    <w:rsid w:val="00F02147"/>
    <w:rsid w:val="00F03D28"/>
    <w:rsid w:val="00F046EB"/>
    <w:rsid w:val="00F2434B"/>
    <w:rsid w:val="00F24939"/>
    <w:rsid w:val="00F61233"/>
    <w:rsid w:val="00F9674F"/>
    <w:rsid w:val="00F97259"/>
    <w:rsid w:val="00FC21E9"/>
    <w:rsid w:val="00FC2C90"/>
    <w:rsid w:val="00FC58E5"/>
    <w:rsid w:val="00FC6B80"/>
    <w:rsid w:val="00FD46DE"/>
    <w:rsid w:val="00FD64E2"/>
    <w:rsid w:val="00FE087A"/>
    <w:rsid w:val="00FE36E2"/>
    <w:rsid w:val="2763169F"/>
    <w:rsid w:val="3A886601"/>
    <w:rsid w:val="3B6FB45C"/>
    <w:rsid w:val="574C1FCD"/>
    <w:rsid w:val="5B793A73"/>
    <w:rsid w:val="5D133305"/>
    <w:rsid w:val="628002D4"/>
    <w:rsid w:val="68310388"/>
    <w:rsid w:val="76D73B74"/>
    <w:rsid w:val="77FBBC51"/>
    <w:rsid w:val="CCF7B45B"/>
    <w:rsid w:val="DE5BCE38"/>
    <w:rsid w:val="FBBEDCEE"/>
    <w:rsid w:val="FDFF4079"/>
    <w:rsid w:val="FFBC1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41A7A"/>
  <w15:docId w15:val="{D322BDA0-E3B9-46A8-B5C8-82E288A6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Times New Roman" w:eastAsia="等线" w:hAnsi="Times New Roman"/>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semiHidden/>
    <w:unhideWhenUsed/>
    <w:qFormat/>
  </w:style>
  <w:style w:type="character" w:styleId="af0">
    <w:name w:val="annotation reference"/>
    <w:basedOn w:val="a0"/>
    <w:uiPriority w:val="99"/>
    <w:semiHidden/>
    <w:unhideWhenUsed/>
    <w:qFormat/>
    <w:rPr>
      <w:sz w:val="21"/>
      <w:szCs w:val="21"/>
    </w:rPr>
  </w:style>
  <w:style w:type="character" w:customStyle="1" w:styleId="ad">
    <w:name w:val="批注主题 字符"/>
    <w:basedOn w:val="a4"/>
    <w:link w:val="ac"/>
    <w:uiPriority w:val="99"/>
    <w:semiHidden/>
    <w:qFormat/>
    <w:rPr>
      <w:rFonts w:ascii="Calibri" w:eastAsia="宋体" w:hAnsi="Calibri"/>
      <w:b/>
      <w:bCs/>
      <w:kern w:val="2"/>
      <w:sz w:val="21"/>
      <w:szCs w:val="22"/>
    </w:rPr>
  </w:style>
  <w:style w:type="character" w:customStyle="1" w:styleId="a4">
    <w:name w:val="批注文字 字符"/>
    <w:basedOn w:val="a0"/>
    <w:link w:val="a3"/>
    <w:uiPriority w:val="99"/>
    <w:semiHidden/>
    <w:qFormat/>
    <w:rPr>
      <w:rFonts w:ascii="Calibri" w:eastAsia="宋体" w:hAnsi="Calibri"/>
      <w:kern w:val="2"/>
      <w:sz w:val="21"/>
      <w:szCs w:val="22"/>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styleId="af1">
    <w:name w:val="List Paragraph"/>
    <w:basedOn w:val="a"/>
    <w:uiPriority w:val="34"/>
    <w:qFormat/>
    <w:pPr>
      <w:spacing w:after="200" w:line="276" w:lineRule="auto"/>
      <w:ind w:left="720"/>
      <w:contextualSpacing/>
    </w:pPr>
    <w:rPr>
      <w:szCs w:val="24"/>
    </w:rPr>
  </w:style>
  <w:style w:type="character" w:customStyle="1" w:styleId="a6">
    <w:name w:val="批注框文本 字符"/>
    <w:basedOn w:val="a0"/>
    <w:link w:val="a5"/>
    <w:uiPriority w:val="99"/>
    <w:semiHidden/>
    <w:qFormat/>
    <w:rPr>
      <w:rFonts w:ascii="Calibri" w:eastAsia="宋体" w:hAnsi="Calibri"/>
      <w:kern w:val="2"/>
      <w:sz w:val="18"/>
      <w:szCs w:val="18"/>
    </w:rPr>
  </w:style>
  <w:style w:type="paragraph" w:styleId="af2">
    <w:name w:val="No Spacing"/>
    <w:link w:val="af3"/>
    <w:uiPriority w:val="1"/>
    <w:qFormat/>
    <w:rPr>
      <w:rFonts w:ascii="等线" w:eastAsia="等线" w:hAnsi="等线"/>
      <w:sz w:val="22"/>
      <w:szCs w:val="22"/>
    </w:rPr>
  </w:style>
  <w:style w:type="character" w:customStyle="1" w:styleId="af3">
    <w:name w:val="无间隔 字符"/>
    <w:link w:val="af2"/>
    <w:uiPriority w:val="1"/>
    <w:qFormat/>
    <w:rPr>
      <w:sz w:val="22"/>
      <w:szCs w:val="22"/>
    </w:rPr>
  </w:style>
  <w:style w:type="paragraph" w:customStyle="1" w:styleId="1">
    <w:name w:val="修订1"/>
    <w:hidden/>
    <w:uiPriority w:val="99"/>
    <w:unhideWhenUsed/>
    <w:qFormat/>
    <w:rPr>
      <w:rFonts w:ascii="Calibri" w:hAnsi="Calibri"/>
      <w:kern w:val="2"/>
      <w:sz w:val="21"/>
      <w:szCs w:val="22"/>
    </w:rPr>
  </w:style>
  <w:style w:type="paragraph" w:customStyle="1" w:styleId="2">
    <w:name w:val="修订2"/>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Words>
  <Characters>203</Characters>
  <Application>Microsoft Office Word</Application>
  <DocSecurity>0</DocSecurity>
  <Lines>29</Lines>
  <Paragraphs>24</Paragraphs>
  <ScaleCrop>false</ScaleCrop>
  <Company>MS</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2018-01-17</dc:subject>
  <dc:creator>John</dc:creator>
  <cp:lastModifiedBy>丹华 张</cp:lastModifiedBy>
  <cp:revision>2</cp:revision>
  <cp:lastPrinted>2024-01-30T17:19:00Z</cp:lastPrinted>
  <dcterms:created xsi:type="dcterms:W3CDTF">2026-06-18T06:51:00Z</dcterms:created>
  <dcterms:modified xsi:type="dcterms:W3CDTF">2026-06-18T06:51:00Z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B6FF150C6EBF45CC8E21DCB19A8EBDE9_13</vt:lpwstr>
  </property>
  <property fmtid="{D5CDD505-2E9C-101B-9397-08002B2CF9AE}" pid="4" name="KSOTemplateDocerSaveRecord">
    <vt:lpwstr>eyJoZGlkIjoiNzI1MzljODBiNDliMzEyMzFlZWNlN2EzYjU0N2YzMWEiLCJ1c2VySWQiOiIzMDE3Mjc0NzkifQ==</vt:lpwstr>
  </property>
</Properties>
</file>